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0"/>
        <w:gridCol w:w="160"/>
        <w:gridCol w:w="4662"/>
        <w:gridCol w:w="2672"/>
      </w:tblGrid>
      <w:tr w:rsidR="00F46B27" w14:paraId="3D89B430" w14:textId="77777777" w:rsidTr="00F46B27">
        <w:trPr>
          <w:trHeight w:val="819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D451B" w14:textId="77777777" w:rsidR="00F46B27" w:rsidRDefault="00F46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bookmarkStart w:id="0" w:name="_Hlk168599371"/>
            <w:bookmarkStart w:id="1" w:name="_Hlk121770915"/>
          </w:p>
        </w:tc>
        <w:tc>
          <w:tcPr>
            <w:tcW w:w="482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100D6" w14:textId="729FA617" w:rsidR="00F46B27" w:rsidRDefault="00F46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bookmarkStart w:id="2" w:name="_Hlk168599274"/>
            <w:bookmarkEnd w:id="2"/>
            <w:r>
              <w:rPr>
                <w:rFonts w:ascii="FreeSerif" w:eastAsia="Times New Roman" w:hAnsi="FreeSerif" w:cs="Times New Roman"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3220FED7" wp14:editId="610AB3C6">
                  <wp:extent cx="2880360" cy="990600"/>
                  <wp:effectExtent l="0" t="0" r="0" b="0"/>
                  <wp:docPr id="1344716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08858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FE64" w14:textId="75FBCC7A" w:rsidR="00F46B27" w:rsidRDefault="00F4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36DD454A" wp14:editId="397C70AF">
                  <wp:extent cx="541020" cy="579120"/>
                  <wp:effectExtent l="0" t="0" r="0" b="0"/>
                  <wp:docPr id="128328495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1047E" w14:textId="77777777" w:rsidR="00F46B27" w:rsidRDefault="00F46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  <w:p w14:paraId="30761829" w14:textId="73D447D2" w:rsidR="00F46B27" w:rsidRDefault="00F4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61B7F0C9" wp14:editId="6B3095FD">
                  <wp:extent cx="1516380" cy="365760"/>
                  <wp:effectExtent l="0" t="0" r="7620" b="0"/>
                  <wp:docPr id="53397488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B27" w14:paraId="5BE302CF" w14:textId="77777777" w:rsidTr="00F46B27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2775E" w14:textId="77777777" w:rsidR="00F46B27" w:rsidRDefault="00F46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A3A80" w14:textId="77777777" w:rsidR="00F46B27" w:rsidRDefault="00F46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F46B27" w14:paraId="66A72AEC" w14:textId="77777777" w:rsidTr="00F46B27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FB5E3" w14:textId="77777777" w:rsidR="00F46B27" w:rsidRDefault="00F46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19484" w14:textId="77777777" w:rsidR="00F46B27" w:rsidRDefault="00F46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4B57A1" w14:textId="77777777" w:rsidR="00F46B27" w:rsidRDefault="00F4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 xml:space="preserve">e-mail: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piis003007@istruzione.it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6DA6DD" w14:textId="77777777" w:rsidR="00F46B27" w:rsidRDefault="00F4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 xml:space="preserve">PEC: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piis003007@pec.istruzione.it</w:t>
            </w:r>
          </w:p>
        </w:tc>
      </w:tr>
      <w:bookmarkEnd w:id="0"/>
    </w:tbl>
    <w:p w14:paraId="36269A3F" w14:textId="77777777" w:rsidR="00F46B27" w:rsidRDefault="00F46B27" w:rsidP="00F46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F82128" w14:textId="77777777" w:rsidR="00F46B27" w:rsidRDefault="00F46B27" w:rsidP="00F46B2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71CACD6" w14:textId="5EC1D8BE" w:rsidR="00F46B27" w:rsidRDefault="00F46B27" w:rsidP="00F46B2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      ATTIVITA’ DIDATTICA SVOLTA  NELL’ A.S. 2023/24</w:t>
      </w:r>
    </w:p>
    <w:p w14:paraId="121F5528" w14:textId="77777777" w:rsidR="00F46B27" w:rsidRDefault="00F46B27" w:rsidP="00F46B27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712879E" w14:textId="77777777" w:rsidR="00F46B27" w:rsidRDefault="00F46B27" w:rsidP="00F46B2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Nome e cognome del/della docente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Anna Iannaccone</w:t>
      </w:r>
    </w:p>
    <w:p w14:paraId="7CE9990D" w14:textId="77777777" w:rsidR="00F46B27" w:rsidRDefault="00F46B27" w:rsidP="00F46B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8A19411" w14:textId="77777777" w:rsidR="00F46B27" w:rsidRDefault="00F46B27" w:rsidP="00F46B2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Disciplina insegnata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: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Lingua Inglese</w:t>
      </w:r>
    </w:p>
    <w:p w14:paraId="59BA0BE4" w14:textId="77777777" w:rsidR="00F46B27" w:rsidRDefault="00F46B27" w:rsidP="00F46B2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167211D" w14:textId="77777777" w:rsidR="00F46B27" w:rsidRDefault="00F46B27" w:rsidP="00F46B27">
      <w:pPr>
        <w:spacing w:after="0" w:line="240" w:lineRule="auto"/>
        <w:ind w:hanging="432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      Libro/i di testo in uso: Talent, voll.2 ,3 Cambridge</w:t>
      </w:r>
    </w:p>
    <w:p w14:paraId="7C6E35F7" w14:textId="77777777" w:rsidR="00F46B27" w:rsidRDefault="00F46B27" w:rsidP="00F46B2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B193C2B" w14:textId="77777777" w:rsidR="00F46B27" w:rsidRDefault="00F46B27" w:rsidP="00F46B27">
      <w:pPr>
        <w:spacing w:after="0" w:line="240" w:lineRule="auto"/>
        <w:ind w:hanging="432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      Classe e Sezione :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3A</w:t>
      </w:r>
    </w:p>
    <w:p w14:paraId="022605C8" w14:textId="77777777" w:rsidR="00F46B27" w:rsidRDefault="00F46B27" w:rsidP="00F46B2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7B87A10" w14:textId="77777777" w:rsidR="00F46B27" w:rsidRDefault="00F46B27" w:rsidP="00F46B27">
      <w:pPr>
        <w:spacing w:after="0" w:line="240" w:lineRule="auto"/>
        <w:ind w:hanging="432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      Indirizzo di studio: Costruzione, Ambiente e Territorio</w:t>
      </w:r>
    </w:p>
    <w:p w14:paraId="4B2F7854" w14:textId="77777777" w:rsidR="00F46B27" w:rsidRDefault="00F46B27" w:rsidP="00F46B27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728080B" w14:textId="77777777" w:rsidR="00F46B27" w:rsidRDefault="00F46B27" w:rsidP="00F46B27">
      <w:pPr>
        <w:pStyle w:val="Paragrafoelenco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55C9813C" w14:textId="77777777" w:rsidR="00F46B27" w:rsidRDefault="00F46B27" w:rsidP="00F46B2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1. Descrizione di conoscenze e abilità, suddivise in percorsi didattici, evidenziando per ognuna quelle essenziali o minime </w:t>
      </w:r>
    </w:p>
    <w:p w14:paraId="2E6FC2B9" w14:textId="77777777" w:rsidR="00F46B27" w:rsidRDefault="00F46B27" w:rsidP="00F46B2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08E0A94" w14:textId="77777777" w:rsidR="00F46B27" w:rsidRDefault="00F46B27" w:rsidP="00F46B2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Percorso 1</w:t>
      </w:r>
    </w:p>
    <w:p w14:paraId="34387B4D" w14:textId="77777777" w:rsidR="00F46B27" w:rsidRDefault="00F46B27" w:rsidP="00F46B27">
      <w:pPr>
        <w:rPr>
          <w:rFonts w:eastAsia="Calibri" w:cstheme="minorHAns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eastAsia="Calibri" w:cstheme="minorHAnsi"/>
          <w:b/>
          <w:bCs/>
          <w:sz w:val="24"/>
          <w:szCs w:val="24"/>
          <w:u w:val="single"/>
          <w:lang w:val="en-US"/>
        </w:rPr>
        <w:t>UdA</w:t>
      </w:r>
      <w:proofErr w:type="spellEnd"/>
      <w:r>
        <w:rPr>
          <w:rFonts w:eastAsia="Calibri" w:cstheme="minorHAnsi"/>
          <w:b/>
          <w:bCs/>
          <w:sz w:val="24"/>
          <w:szCs w:val="24"/>
          <w:u w:val="single"/>
          <w:lang w:val="en-US"/>
        </w:rPr>
        <w:t xml:space="preserve"> 1</w:t>
      </w:r>
    </w:p>
    <w:p w14:paraId="75DF00E7" w14:textId="77777777" w:rsidR="00F46B27" w:rsidRDefault="00F46B27" w:rsidP="00F46B27">
      <w:pPr>
        <w:rPr>
          <w:rFonts w:eastAsia="Calibri" w:cstheme="minorHAnsi"/>
          <w:b/>
          <w:bCs/>
          <w:sz w:val="24"/>
          <w:szCs w:val="24"/>
          <w:u w:val="single"/>
          <w:lang w:val="en-US"/>
        </w:rPr>
      </w:pPr>
      <w:r>
        <w:rPr>
          <w:rFonts w:eastAsia="Calibri" w:cstheme="minorHAnsi"/>
          <w:b/>
          <w:bCs/>
          <w:sz w:val="24"/>
          <w:szCs w:val="24"/>
          <w:u w:val="single"/>
          <w:lang w:val="en-US"/>
        </w:rPr>
        <w:t xml:space="preserve">Talent  Vol.2 </w:t>
      </w:r>
    </w:p>
    <w:p w14:paraId="07328626" w14:textId="77777777" w:rsidR="00F46B27" w:rsidRDefault="00F46B27" w:rsidP="00F46B27">
      <w:pPr>
        <w:rPr>
          <w:rFonts w:eastAsia="Calibri" w:cstheme="minorHAnsi"/>
          <w:b/>
          <w:bCs/>
          <w:sz w:val="24"/>
          <w:szCs w:val="24"/>
          <w:u w:val="single"/>
          <w:lang w:val="en-US"/>
        </w:rPr>
      </w:pPr>
      <w:r>
        <w:rPr>
          <w:rFonts w:eastAsia="Calibri" w:cstheme="minorHAnsi"/>
          <w:b/>
          <w:bCs/>
          <w:sz w:val="24"/>
          <w:szCs w:val="24"/>
          <w:u w:val="single"/>
          <w:lang w:val="en-US"/>
        </w:rPr>
        <w:t>Unit 5, 6</w:t>
      </w:r>
    </w:p>
    <w:p w14:paraId="38510665" w14:textId="77777777" w:rsidR="00F46B27" w:rsidRDefault="00F46B27" w:rsidP="00F46B27">
      <w:pPr>
        <w:rPr>
          <w:rFonts w:eastAsia="Calibri" w:cstheme="minorHAns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eastAsia="Calibri" w:cstheme="minorHAnsi"/>
          <w:b/>
          <w:bCs/>
          <w:sz w:val="24"/>
          <w:szCs w:val="24"/>
          <w:u w:val="single"/>
          <w:lang w:val="en-US"/>
        </w:rPr>
        <w:t>Conoscenze</w:t>
      </w:r>
      <w:proofErr w:type="spellEnd"/>
    </w:p>
    <w:p w14:paraId="176F1913" w14:textId="77777777" w:rsidR="00F46B27" w:rsidRDefault="00F46B27" w:rsidP="00F46B27">
      <w:pPr>
        <w:spacing w:after="0" w:line="240" w:lineRule="auto"/>
        <w:rPr>
          <w:rFonts w:eastAsia="Calibri" w:cstheme="minorHAnsi"/>
          <w:b/>
          <w:bCs/>
          <w:sz w:val="24"/>
          <w:szCs w:val="24"/>
          <w:u w:val="single"/>
          <w:lang w:val="en-US"/>
        </w:rPr>
      </w:pPr>
      <w:r>
        <w:rPr>
          <w:rFonts w:eastAsia="Calibri" w:cstheme="minorHAnsi"/>
          <w:b/>
          <w:bCs/>
          <w:sz w:val="24"/>
          <w:szCs w:val="24"/>
          <w:u w:val="single"/>
          <w:lang w:val="en-US"/>
        </w:rPr>
        <w:t>Grammatica</w:t>
      </w:r>
    </w:p>
    <w:p w14:paraId="1C21B337" w14:textId="77777777" w:rsidR="00F46B27" w:rsidRDefault="00F46B27" w:rsidP="00F46B27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en-US" w:eastAsia="ar-SA"/>
        </w:rPr>
      </w:pPr>
      <w:r>
        <w:rPr>
          <w:rFonts w:eastAsia="Times New Roman" w:cstheme="minorHAnsi"/>
          <w:sz w:val="24"/>
          <w:szCs w:val="24"/>
          <w:lang w:val="en-US" w:eastAsia="ar-SA"/>
        </w:rPr>
        <w:t>Past simple vs past perfect simple (Ripasso)</w:t>
      </w:r>
    </w:p>
    <w:p w14:paraId="53E4F921" w14:textId="77777777" w:rsidR="00F46B27" w:rsidRDefault="00F46B27" w:rsidP="00F46B27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en-US" w:eastAsia="ar-SA"/>
        </w:rPr>
      </w:pPr>
      <w:r>
        <w:rPr>
          <w:rFonts w:eastAsia="Times New Roman" w:cstheme="minorHAnsi"/>
          <w:sz w:val="24"/>
          <w:szCs w:val="24"/>
          <w:lang w:val="en-US" w:eastAsia="ar-SA"/>
        </w:rPr>
        <w:t>Indefinite pronouns</w:t>
      </w:r>
    </w:p>
    <w:p w14:paraId="12365104" w14:textId="77777777" w:rsidR="00F46B27" w:rsidRDefault="00F46B27" w:rsidP="00F46B27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en-US" w:eastAsia="ar-SA"/>
        </w:rPr>
      </w:pPr>
      <w:r>
        <w:rPr>
          <w:rFonts w:eastAsia="Times New Roman" w:cstheme="minorHAnsi"/>
          <w:sz w:val="24"/>
          <w:szCs w:val="24"/>
          <w:lang w:val="en-US" w:eastAsia="ar-SA"/>
        </w:rPr>
        <w:t>First conditional</w:t>
      </w:r>
    </w:p>
    <w:p w14:paraId="48CEBAC1" w14:textId="77777777" w:rsidR="00F46B27" w:rsidRDefault="00F46B27" w:rsidP="00F46B27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en-US" w:eastAsia="ar-SA"/>
        </w:rPr>
      </w:pPr>
      <w:r>
        <w:rPr>
          <w:rFonts w:eastAsia="Times New Roman" w:cstheme="minorHAnsi"/>
          <w:sz w:val="24"/>
          <w:szCs w:val="24"/>
          <w:lang w:val="en-US" w:eastAsia="ar-SA"/>
        </w:rPr>
        <w:t>If/when/unless</w:t>
      </w:r>
    </w:p>
    <w:p w14:paraId="3DDF4FB6" w14:textId="77777777" w:rsidR="00F46B27" w:rsidRDefault="00F46B27" w:rsidP="00F46B27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en-US" w:eastAsia="ar-SA"/>
        </w:rPr>
      </w:pPr>
      <w:r>
        <w:rPr>
          <w:rFonts w:eastAsia="Times New Roman" w:cstheme="minorHAnsi"/>
          <w:sz w:val="24"/>
          <w:szCs w:val="24"/>
          <w:lang w:val="en-US" w:eastAsia="ar-SA"/>
        </w:rPr>
        <w:t xml:space="preserve">Zero Conditional, </w:t>
      </w:r>
    </w:p>
    <w:p w14:paraId="3B01CB8A" w14:textId="77777777" w:rsidR="00F46B27" w:rsidRDefault="00F46B27" w:rsidP="00F46B27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en-US" w:eastAsia="ar-SA"/>
        </w:rPr>
      </w:pPr>
    </w:p>
    <w:p w14:paraId="4EEA3F7A" w14:textId="77777777" w:rsidR="00F46B27" w:rsidRDefault="00F46B27" w:rsidP="00F46B27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val="en-US" w:eastAsia="ar-SA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en-US" w:eastAsia="ar-SA"/>
        </w:rPr>
        <w:t xml:space="preserve">Aree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 w:eastAsia="ar-SA"/>
        </w:rPr>
        <w:t>lessicali</w:t>
      </w:r>
      <w:proofErr w:type="spellEnd"/>
    </w:p>
    <w:p w14:paraId="0B921D11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Crimes and criminals</w:t>
      </w:r>
    </w:p>
    <w:p w14:paraId="7F71BE4F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The environment</w:t>
      </w:r>
    </w:p>
    <w:p w14:paraId="499ED230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u w:val="single"/>
          <w:lang w:val="en-US" w:eastAsia="ar-SA"/>
        </w:rPr>
      </w:pPr>
      <w:proofErr w:type="spellStart"/>
      <w:r>
        <w:rPr>
          <w:rFonts w:eastAsia="Calibri" w:cstheme="minorHAnsi"/>
          <w:b/>
          <w:bCs/>
          <w:sz w:val="24"/>
          <w:szCs w:val="24"/>
          <w:u w:val="single"/>
          <w:lang w:val="en-US" w:eastAsia="ar-SA"/>
        </w:rPr>
        <w:t>Funzioni</w:t>
      </w:r>
      <w:proofErr w:type="spellEnd"/>
      <w:r>
        <w:rPr>
          <w:rFonts w:eastAsia="Calibri" w:cstheme="minorHAnsi"/>
          <w:b/>
          <w:bCs/>
          <w:sz w:val="24"/>
          <w:szCs w:val="24"/>
          <w:u w:val="single"/>
          <w:lang w:val="en-US" w:eastAsia="ar-SA"/>
        </w:rPr>
        <w:t xml:space="preserve"> communicative</w:t>
      </w:r>
    </w:p>
    <w:p w14:paraId="6CF24E15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proofErr w:type="spellStart"/>
      <w:r>
        <w:rPr>
          <w:rFonts w:eastAsia="Calibri" w:cstheme="minorHAnsi"/>
          <w:sz w:val="24"/>
          <w:szCs w:val="24"/>
          <w:lang w:val="en-US" w:eastAsia="ar-SA"/>
        </w:rPr>
        <w:t>Riportare</w:t>
      </w:r>
      <w:proofErr w:type="spellEnd"/>
      <w:r>
        <w:rPr>
          <w:rFonts w:eastAsia="Calibri" w:cstheme="minorHAnsi"/>
          <w:sz w:val="24"/>
          <w:szCs w:val="24"/>
          <w:lang w:val="en-US" w:eastAsia="ar-SA"/>
        </w:rPr>
        <w:t xml:space="preserve"> un </w:t>
      </w:r>
      <w:proofErr w:type="spellStart"/>
      <w:r>
        <w:rPr>
          <w:rFonts w:eastAsia="Calibri" w:cstheme="minorHAnsi"/>
          <w:sz w:val="24"/>
          <w:szCs w:val="24"/>
          <w:lang w:val="en-US" w:eastAsia="ar-SA"/>
        </w:rPr>
        <w:t>crimine</w:t>
      </w:r>
      <w:proofErr w:type="spellEnd"/>
    </w:p>
    <w:p w14:paraId="26AA62E2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proofErr w:type="spellStart"/>
      <w:r>
        <w:rPr>
          <w:rFonts w:eastAsia="Calibri" w:cstheme="minorHAnsi"/>
          <w:sz w:val="24"/>
          <w:szCs w:val="24"/>
          <w:lang w:val="en-US" w:eastAsia="ar-SA"/>
        </w:rPr>
        <w:t>Parlare</w:t>
      </w:r>
      <w:proofErr w:type="spellEnd"/>
      <w:r>
        <w:rPr>
          <w:rFonts w:eastAsia="Calibri" w:cstheme="minorHAnsi"/>
          <w:sz w:val="24"/>
          <w:szCs w:val="24"/>
          <w:lang w:val="en-US" w:eastAsia="ar-SA"/>
        </w:rPr>
        <w:t xml:space="preserve"> di </w:t>
      </w:r>
      <w:proofErr w:type="spellStart"/>
      <w:r>
        <w:rPr>
          <w:rFonts w:eastAsia="Calibri" w:cstheme="minorHAnsi"/>
          <w:sz w:val="24"/>
          <w:szCs w:val="24"/>
          <w:lang w:val="en-US" w:eastAsia="ar-SA"/>
        </w:rPr>
        <w:t>eventi</w:t>
      </w:r>
      <w:proofErr w:type="spellEnd"/>
      <w:r>
        <w:rPr>
          <w:rFonts w:eastAsia="Calibri" w:cstheme="minorHAnsi"/>
          <w:sz w:val="24"/>
          <w:szCs w:val="24"/>
          <w:lang w:val="en-US" w:eastAsia="ar-SA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 w:eastAsia="ar-SA"/>
        </w:rPr>
        <w:t>criminali</w:t>
      </w:r>
      <w:proofErr w:type="spellEnd"/>
    </w:p>
    <w:p w14:paraId="71A03743" w14:textId="477EEC00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lastRenderedPageBreak/>
        <w:t xml:space="preserve">Fare </w:t>
      </w:r>
      <w:proofErr w:type="spellStart"/>
      <w:r>
        <w:rPr>
          <w:rFonts w:eastAsia="Calibri" w:cstheme="minorHAnsi"/>
          <w:sz w:val="24"/>
          <w:szCs w:val="24"/>
          <w:lang w:val="en-US" w:eastAsia="ar-SA"/>
        </w:rPr>
        <w:t>prevision</w:t>
      </w:r>
      <w:r>
        <w:rPr>
          <w:rFonts w:eastAsia="Calibri" w:cstheme="minorHAnsi"/>
          <w:sz w:val="24"/>
          <w:szCs w:val="24"/>
          <w:lang w:val="en-US" w:eastAsia="ar-SA"/>
        </w:rPr>
        <w:t>i</w:t>
      </w:r>
      <w:proofErr w:type="spellEnd"/>
    </w:p>
    <w:p w14:paraId="2A750A44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</w:p>
    <w:p w14:paraId="67178F2B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 w:eastAsia="ar-SA"/>
        </w:rPr>
      </w:pPr>
      <w:proofErr w:type="spellStart"/>
      <w:r>
        <w:rPr>
          <w:rFonts w:eastAsia="Calibri" w:cstheme="minorHAnsi"/>
          <w:b/>
          <w:bCs/>
          <w:sz w:val="24"/>
          <w:szCs w:val="24"/>
          <w:lang w:val="en-US" w:eastAsia="ar-SA"/>
        </w:rPr>
        <w:t>UdA</w:t>
      </w:r>
      <w:proofErr w:type="spellEnd"/>
      <w:r>
        <w:rPr>
          <w:rFonts w:eastAsia="Calibri" w:cstheme="minorHAnsi"/>
          <w:b/>
          <w:bCs/>
          <w:sz w:val="24"/>
          <w:szCs w:val="24"/>
          <w:lang w:val="en-US" w:eastAsia="ar-SA"/>
        </w:rPr>
        <w:t xml:space="preserve"> 2</w:t>
      </w:r>
    </w:p>
    <w:p w14:paraId="0DDC54DE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</w:p>
    <w:p w14:paraId="58B07FDF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Talent Vol. 2</w:t>
      </w:r>
    </w:p>
    <w:p w14:paraId="062662D6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Unit 7, 8, 9</w:t>
      </w:r>
    </w:p>
    <w:p w14:paraId="09AA5089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 w:eastAsia="ar-SA"/>
        </w:rPr>
      </w:pPr>
      <w:proofErr w:type="spellStart"/>
      <w:r>
        <w:rPr>
          <w:rFonts w:eastAsia="Calibri" w:cstheme="minorHAnsi"/>
          <w:b/>
          <w:bCs/>
          <w:sz w:val="24"/>
          <w:szCs w:val="24"/>
          <w:lang w:val="en-US" w:eastAsia="ar-SA"/>
        </w:rPr>
        <w:t>Conoscenze</w:t>
      </w:r>
      <w:proofErr w:type="spellEnd"/>
    </w:p>
    <w:p w14:paraId="65E0525D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 w:eastAsia="ar-SA"/>
        </w:rPr>
      </w:pPr>
      <w:r>
        <w:rPr>
          <w:rFonts w:eastAsia="Calibri" w:cstheme="minorHAnsi"/>
          <w:b/>
          <w:bCs/>
          <w:sz w:val="24"/>
          <w:szCs w:val="24"/>
          <w:lang w:val="en-US" w:eastAsia="ar-SA"/>
        </w:rPr>
        <w:t>Grammar</w:t>
      </w:r>
    </w:p>
    <w:p w14:paraId="69C49545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Second conditional</w:t>
      </w:r>
    </w:p>
    <w:p w14:paraId="359F6FF4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And if I were you</w:t>
      </w:r>
    </w:p>
    <w:p w14:paraId="4096AF18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Second Conditional V first conditional</w:t>
      </w:r>
    </w:p>
    <w:p w14:paraId="6FC8022F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Third Conditional</w:t>
      </w:r>
    </w:p>
    <w:p w14:paraId="6708B670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The Passive: Present and past simple</w:t>
      </w:r>
    </w:p>
    <w:p w14:paraId="544BE025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</w:p>
    <w:p w14:paraId="7DE2D623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 w:eastAsia="ar-SA"/>
        </w:rPr>
      </w:pPr>
      <w:r>
        <w:rPr>
          <w:rFonts w:eastAsia="Calibri" w:cstheme="minorHAnsi"/>
          <w:b/>
          <w:bCs/>
          <w:sz w:val="24"/>
          <w:szCs w:val="24"/>
          <w:lang w:val="en-US" w:eastAsia="ar-SA"/>
        </w:rPr>
        <w:t xml:space="preserve">Aree </w:t>
      </w:r>
      <w:proofErr w:type="spellStart"/>
      <w:r>
        <w:rPr>
          <w:rFonts w:eastAsia="Calibri" w:cstheme="minorHAnsi"/>
          <w:b/>
          <w:bCs/>
          <w:sz w:val="24"/>
          <w:szCs w:val="24"/>
          <w:lang w:val="en-US" w:eastAsia="ar-SA"/>
        </w:rPr>
        <w:t>lessicali</w:t>
      </w:r>
      <w:proofErr w:type="spellEnd"/>
    </w:p>
    <w:p w14:paraId="023DEFBC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Illnesses, injuries and remedies</w:t>
      </w:r>
    </w:p>
    <w:p w14:paraId="1D22ABE2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Politics and society</w:t>
      </w:r>
    </w:p>
    <w:p w14:paraId="5628B380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 w:eastAsia="ar-SA"/>
        </w:rPr>
      </w:pPr>
      <w:r>
        <w:rPr>
          <w:rFonts w:eastAsia="Calibri" w:cstheme="minorHAnsi"/>
          <w:sz w:val="24"/>
          <w:szCs w:val="24"/>
          <w:lang w:val="en-US" w:eastAsia="ar-SA"/>
        </w:rPr>
        <w:t>Gadgets and creativity</w:t>
      </w:r>
    </w:p>
    <w:p w14:paraId="727B2165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 w:eastAsia="ar-SA"/>
        </w:rPr>
      </w:pPr>
      <w:proofErr w:type="spellStart"/>
      <w:r>
        <w:rPr>
          <w:rFonts w:eastAsia="Calibri" w:cstheme="minorHAnsi"/>
          <w:b/>
          <w:bCs/>
          <w:sz w:val="24"/>
          <w:szCs w:val="24"/>
          <w:lang w:val="en-US" w:eastAsia="ar-SA"/>
        </w:rPr>
        <w:t>Funzioni</w:t>
      </w:r>
      <w:proofErr w:type="spellEnd"/>
      <w:r>
        <w:rPr>
          <w:rFonts w:eastAsia="Calibri" w:cstheme="minorHAnsi"/>
          <w:b/>
          <w:bCs/>
          <w:sz w:val="24"/>
          <w:szCs w:val="24"/>
          <w:lang w:val="en-US" w:eastAsia="ar-SA"/>
        </w:rPr>
        <w:t xml:space="preserve"> communicative</w:t>
      </w:r>
    </w:p>
    <w:p w14:paraId="78BD0F1B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 w:eastAsia="ar-SA"/>
        </w:rPr>
      </w:pPr>
    </w:p>
    <w:p w14:paraId="07F982E9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Describing hypothetical situations</w:t>
      </w:r>
    </w:p>
    <w:p w14:paraId="0A1FE11E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Asking for  and Giving advice</w:t>
      </w:r>
    </w:p>
    <w:p w14:paraId="040BDF6B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Apologising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and expressing regret</w:t>
      </w:r>
    </w:p>
    <w:p w14:paraId="5686C318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Describing objects</w:t>
      </w:r>
    </w:p>
    <w:p w14:paraId="0AF7448B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</w:p>
    <w:p w14:paraId="4B0D2D49" w14:textId="77777777" w:rsidR="00F46B27" w:rsidRDefault="00F46B27" w:rsidP="00F46B27">
      <w:pPr>
        <w:suppressAutoHyphens/>
        <w:spacing w:line="240" w:lineRule="auto"/>
        <w:contextualSpacing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Abilità</w:t>
      </w:r>
    </w:p>
    <w:p w14:paraId="538F2A7A" w14:textId="77777777" w:rsidR="00F46B27" w:rsidRDefault="00F46B27" w:rsidP="00F46B27">
      <w:pPr>
        <w:spacing w:after="200" w:line="276" w:lineRule="auto"/>
        <w:rPr>
          <w:rFonts w:eastAsia="Calibri" w:cstheme="minorHAnsi"/>
          <w:b/>
          <w:bCs/>
          <w:sz w:val="24"/>
          <w:szCs w:val="24"/>
          <w:u w:val="single"/>
        </w:rPr>
      </w:pPr>
      <w:r>
        <w:rPr>
          <w:rFonts w:eastAsia="Calibri" w:cstheme="minorHAnsi"/>
          <w:b/>
          <w:bCs/>
          <w:sz w:val="24"/>
          <w:szCs w:val="24"/>
          <w:u w:val="single"/>
        </w:rPr>
        <w:t>Parlare</w:t>
      </w:r>
    </w:p>
    <w:p w14:paraId="365D65CF" w14:textId="77777777" w:rsidR="00F46B27" w:rsidRDefault="00F46B27" w:rsidP="00F46B27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interagire in situazioni comunicative di tipo quotidiano, personale e professionale a livello formale e informale sulla base di un input </w:t>
      </w:r>
    </w:p>
    <w:p w14:paraId="381787B9" w14:textId="77777777" w:rsidR="00F46B27" w:rsidRDefault="00F46B27" w:rsidP="00F46B27">
      <w:pPr>
        <w:spacing w:line="276" w:lineRule="auto"/>
        <w:contextualSpacing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  <w:u w:val="single"/>
        </w:rPr>
        <w:t>Ascoltare</w:t>
      </w:r>
    </w:p>
    <w:p w14:paraId="79BE8FA8" w14:textId="77777777" w:rsidR="00F46B27" w:rsidRDefault="00F46B27" w:rsidP="00F46B27">
      <w:pPr>
        <w:numPr>
          <w:ilvl w:val="0"/>
          <w:numId w:val="2"/>
        </w:numPr>
        <w:suppressAutoHyphens/>
        <w:spacing w:after="0" w:line="276" w:lineRule="auto"/>
        <w:contextualSpacing/>
        <w:rPr>
          <w:rFonts w:eastAsia="Calibri" w:cstheme="minorHAnsi"/>
          <w:sz w:val="24"/>
          <w:szCs w:val="24"/>
          <w:u w:val="single"/>
        </w:rPr>
      </w:pPr>
      <w:r>
        <w:rPr>
          <w:rFonts w:eastAsia="Calibri" w:cstheme="minorHAnsi"/>
          <w:sz w:val="24"/>
          <w:szCs w:val="24"/>
        </w:rPr>
        <w:t xml:space="preserve">comprendere le informazioni principali in un discorso chiaro in lingua standard </w:t>
      </w:r>
    </w:p>
    <w:p w14:paraId="1E9A1CDD" w14:textId="77777777" w:rsidR="00F46B27" w:rsidRDefault="00F46B27" w:rsidP="00F46B27">
      <w:pPr>
        <w:spacing w:line="276" w:lineRule="auto"/>
        <w:contextualSpacing/>
        <w:rPr>
          <w:rFonts w:eastAsia="Calibri" w:cstheme="minorHAnsi"/>
          <w:b/>
          <w:bCs/>
          <w:sz w:val="24"/>
          <w:szCs w:val="24"/>
          <w:u w:val="single"/>
        </w:rPr>
      </w:pPr>
      <w:r>
        <w:rPr>
          <w:rFonts w:eastAsia="Calibri" w:cstheme="minorHAnsi"/>
          <w:b/>
          <w:bCs/>
          <w:sz w:val="24"/>
          <w:szCs w:val="24"/>
          <w:u w:val="single"/>
        </w:rPr>
        <w:t>Leggere</w:t>
      </w:r>
    </w:p>
    <w:p w14:paraId="19521571" w14:textId="77777777" w:rsidR="00F46B27" w:rsidRDefault="00F46B27" w:rsidP="00F46B27">
      <w:pPr>
        <w:numPr>
          <w:ilvl w:val="0"/>
          <w:numId w:val="2"/>
        </w:numPr>
        <w:suppressAutoHyphens/>
        <w:spacing w:after="0" w:line="276" w:lineRule="auto"/>
        <w:contextualSpacing/>
        <w:rPr>
          <w:rFonts w:eastAsia="Calibri" w:cstheme="minorHAnsi"/>
          <w:sz w:val="24"/>
          <w:szCs w:val="24"/>
          <w:u w:val="single"/>
        </w:rPr>
      </w:pPr>
      <w:r>
        <w:rPr>
          <w:rFonts w:eastAsia="Calibri" w:cstheme="minorHAnsi"/>
          <w:sz w:val="24"/>
          <w:szCs w:val="24"/>
        </w:rPr>
        <w:t>Comprendere le informazioni di testi di tipo informativo, descrittivo e narrativo su argomenti di interesse quotidiano e personale</w:t>
      </w:r>
    </w:p>
    <w:p w14:paraId="7D0D4AA4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u w:val="single"/>
          <w:lang w:eastAsia="ar-SA"/>
        </w:rPr>
      </w:pPr>
      <w:r>
        <w:rPr>
          <w:rFonts w:eastAsia="Calibri" w:cstheme="minorHAnsi"/>
          <w:b/>
          <w:bCs/>
          <w:sz w:val="24"/>
          <w:szCs w:val="24"/>
          <w:u w:val="single"/>
          <w:lang w:eastAsia="ar-SA"/>
        </w:rPr>
        <w:t>Scrivere</w:t>
      </w:r>
    </w:p>
    <w:p w14:paraId="01F5776F" w14:textId="77777777" w:rsidR="00F46B27" w:rsidRDefault="00F46B27" w:rsidP="00F46B27">
      <w:pPr>
        <w:spacing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Produrre testi scritti(descrizioni, lettere o email personali) su argomenti  noti di tipo personale quotidiano </w:t>
      </w:r>
    </w:p>
    <w:p w14:paraId="40F3888F" w14:textId="77777777" w:rsidR="00F46B27" w:rsidRDefault="00F46B27" w:rsidP="00F46B27">
      <w:pPr>
        <w:spacing w:line="240" w:lineRule="auto"/>
        <w:contextualSpacing/>
        <w:rPr>
          <w:rFonts w:eastAsia="Calibri" w:cstheme="minorHAnsi"/>
          <w:sz w:val="24"/>
          <w:szCs w:val="24"/>
        </w:rPr>
      </w:pPr>
    </w:p>
    <w:p w14:paraId="59CAA85F" w14:textId="77777777" w:rsidR="00F46B27" w:rsidRDefault="00F46B27" w:rsidP="00F46B27">
      <w:pPr>
        <w:spacing w:line="240" w:lineRule="auto"/>
        <w:contextualSpacing/>
        <w:rPr>
          <w:rFonts w:eastAsia="Calibri" w:cstheme="minorHAnsi"/>
          <w:b/>
          <w:bCs/>
          <w:sz w:val="24"/>
          <w:szCs w:val="24"/>
          <w:u w:val="single"/>
        </w:rPr>
      </w:pPr>
      <w:r>
        <w:rPr>
          <w:rFonts w:eastAsia="Calibri" w:cstheme="minorHAnsi"/>
          <w:b/>
          <w:bCs/>
          <w:sz w:val="24"/>
          <w:szCs w:val="24"/>
          <w:u w:val="single"/>
        </w:rPr>
        <w:t>Competenze</w:t>
      </w:r>
    </w:p>
    <w:p w14:paraId="4EAA2DDC" w14:textId="77777777" w:rsidR="00F46B27" w:rsidRDefault="00F46B27" w:rsidP="00F46B27">
      <w:pPr>
        <w:numPr>
          <w:ilvl w:val="0"/>
          <w:numId w:val="3"/>
        </w:numPr>
        <w:suppressAutoHyphens/>
        <w:spacing w:line="240" w:lineRule="auto"/>
        <w:contextualSpacing/>
        <w:rPr>
          <w:rFonts w:eastAsia="Calibri" w:cstheme="minorHAns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Utilizzare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adeguate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strategie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per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reperire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informazioni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e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comprendere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in modo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dettagliato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testi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orali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e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scritti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su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argomenti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noti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inerenti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alla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sfera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personale</w:t>
      </w:r>
      <w:proofErr w:type="spellEnd"/>
      <w:r>
        <w:rPr>
          <w:rFonts w:eastAsia="Calibri" w:cstheme="minorHAnsi"/>
          <w:sz w:val="24"/>
          <w:szCs w:val="24"/>
          <w:u w:val="single"/>
          <w:lang w:val="en-US"/>
        </w:rPr>
        <w:t xml:space="preserve"> e </w:t>
      </w:r>
      <w:proofErr w:type="spellStart"/>
      <w:r>
        <w:rPr>
          <w:rFonts w:eastAsia="Calibri" w:cstheme="minorHAnsi"/>
          <w:sz w:val="24"/>
          <w:szCs w:val="24"/>
          <w:u w:val="single"/>
          <w:lang w:val="en-US"/>
        </w:rPr>
        <w:t>sociale</w:t>
      </w:r>
      <w:proofErr w:type="spellEnd"/>
    </w:p>
    <w:p w14:paraId="71AE3998" w14:textId="77777777" w:rsidR="00F46B27" w:rsidRDefault="00F46B27" w:rsidP="00F46B27">
      <w:pPr>
        <w:numPr>
          <w:ilvl w:val="0"/>
          <w:numId w:val="3"/>
        </w:numPr>
        <w:suppressAutoHyphens/>
        <w:spacing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Partecipare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>
        <w:rPr>
          <w:rFonts w:eastAsia="Calibri" w:cstheme="minorHAnsi"/>
          <w:sz w:val="24"/>
          <w:szCs w:val="24"/>
          <w:lang w:val="en-US"/>
        </w:rPr>
        <w:t>intereagire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in  </w:t>
      </w:r>
      <w:proofErr w:type="spellStart"/>
      <w:r>
        <w:rPr>
          <w:rFonts w:eastAsia="Calibri" w:cstheme="minorHAnsi"/>
          <w:i/>
          <w:iCs/>
          <w:sz w:val="24"/>
          <w:szCs w:val="24"/>
          <w:lang w:val="en-US"/>
        </w:rPr>
        <w:t>conversazioni</w:t>
      </w:r>
      <w:proofErr w:type="spellEnd"/>
      <w:r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>
        <w:rPr>
          <w:rFonts w:eastAsia="Calibri" w:cstheme="minorHAnsi"/>
          <w:sz w:val="24"/>
          <w:szCs w:val="24"/>
          <w:lang w:val="en-US"/>
        </w:rPr>
        <w:t xml:space="preserve">in cui </w:t>
      </w:r>
      <w:proofErr w:type="spellStart"/>
      <w:r>
        <w:rPr>
          <w:rFonts w:eastAsia="Calibri" w:cstheme="minorHAnsi"/>
          <w:sz w:val="24"/>
          <w:szCs w:val="24"/>
          <w:lang w:val="en-US"/>
        </w:rPr>
        <w:t>si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descrivono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situazioni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generali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ed </w:t>
      </w:r>
      <w:proofErr w:type="spellStart"/>
      <w:r>
        <w:rPr>
          <w:rFonts w:eastAsia="Calibri" w:cstheme="minorHAnsi"/>
          <w:sz w:val="24"/>
          <w:szCs w:val="24"/>
          <w:lang w:val="en-US"/>
        </w:rPr>
        <w:t>esperienze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personali</w:t>
      </w:r>
      <w:proofErr w:type="spellEnd"/>
    </w:p>
    <w:p w14:paraId="43E472E8" w14:textId="77777777" w:rsidR="00F46B27" w:rsidRDefault="00F46B27" w:rsidP="00F46B27">
      <w:pPr>
        <w:numPr>
          <w:ilvl w:val="0"/>
          <w:numId w:val="3"/>
        </w:numPr>
        <w:suppressAutoHyphens/>
        <w:spacing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Utilizzare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r>
        <w:rPr>
          <w:rFonts w:eastAsia="Calibri" w:cstheme="minorHAnsi"/>
          <w:sz w:val="24"/>
          <w:szCs w:val="24"/>
          <w:lang w:val="en-US"/>
        </w:rPr>
        <w:t>adeguato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le </w:t>
      </w:r>
      <w:proofErr w:type="spellStart"/>
      <w:r>
        <w:rPr>
          <w:rFonts w:eastAsia="Calibri" w:cstheme="minorHAnsi"/>
          <w:i/>
          <w:iCs/>
          <w:sz w:val="24"/>
          <w:szCs w:val="24"/>
          <w:lang w:val="en-US"/>
        </w:rPr>
        <w:t>strutture</w:t>
      </w:r>
      <w:proofErr w:type="spellEnd"/>
      <w:r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i/>
          <w:iCs/>
          <w:sz w:val="24"/>
          <w:szCs w:val="24"/>
          <w:lang w:val="en-US"/>
        </w:rPr>
        <w:t>morfosintattiche</w:t>
      </w:r>
      <w:proofErr w:type="spellEnd"/>
      <w:r>
        <w:rPr>
          <w:rFonts w:eastAsia="Calibri" w:cstheme="minorHAnsi"/>
          <w:i/>
          <w:iCs/>
          <w:sz w:val="24"/>
          <w:szCs w:val="24"/>
          <w:lang w:val="en-US"/>
        </w:rPr>
        <w:t xml:space="preserve">, </w:t>
      </w:r>
      <w:r>
        <w:rPr>
          <w:rFonts w:eastAsia="Calibri" w:cstheme="minorHAnsi"/>
          <w:sz w:val="24"/>
          <w:szCs w:val="24"/>
          <w:lang w:val="en-US"/>
        </w:rPr>
        <w:t xml:space="preserve">il </w:t>
      </w:r>
      <w:proofErr w:type="spellStart"/>
      <w:r>
        <w:rPr>
          <w:rFonts w:eastAsia="Calibri" w:cstheme="minorHAnsi"/>
          <w:sz w:val="24"/>
          <w:szCs w:val="24"/>
          <w:lang w:val="en-US"/>
        </w:rPr>
        <w:t>repertorio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lessicale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e le </w:t>
      </w:r>
      <w:proofErr w:type="spellStart"/>
      <w:r>
        <w:rPr>
          <w:rFonts w:eastAsia="Calibri" w:cstheme="minorHAnsi"/>
          <w:sz w:val="24"/>
          <w:szCs w:val="24"/>
          <w:lang w:val="en-US"/>
        </w:rPr>
        <w:t>espressioni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di base </w:t>
      </w:r>
      <w:proofErr w:type="spellStart"/>
      <w:r>
        <w:rPr>
          <w:rFonts w:eastAsia="Calibri" w:cstheme="minorHAnsi"/>
          <w:sz w:val="24"/>
          <w:szCs w:val="24"/>
          <w:lang w:val="en-US"/>
        </w:rPr>
        <w:t>acquisite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2E18FD55" w14:textId="77777777" w:rsidR="00F46B27" w:rsidRDefault="00F46B27" w:rsidP="00F46B27">
      <w:pPr>
        <w:numPr>
          <w:ilvl w:val="0"/>
          <w:numId w:val="3"/>
        </w:numPr>
        <w:suppressAutoHyphens/>
        <w:spacing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lastRenderedPageBreak/>
        <w:t>Riflettere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i/>
          <w:iCs/>
          <w:sz w:val="24"/>
          <w:szCs w:val="24"/>
          <w:lang w:val="en-US"/>
        </w:rPr>
        <w:t>sull’aspetto</w:t>
      </w:r>
      <w:proofErr w:type="spellEnd"/>
      <w:r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i/>
          <w:iCs/>
          <w:sz w:val="24"/>
          <w:szCs w:val="24"/>
          <w:lang w:val="en-US"/>
        </w:rPr>
        <w:t>fonologico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eastAsia="Calibri" w:cstheme="minorHAnsi"/>
          <w:sz w:val="24"/>
          <w:szCs w:val="24"/>
          <w:lang w:val="en-US"/>
        </w:rPr>
        <w:t>morfologico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>
        <w:rPr>
          <w:rFonts w:eastAsia="Calibri" w:cstheme="minorHAnsi"/>
          <w:sz w:val="24"/>
          <w:szCs w:val="24"/>
          <w:lang w:val="en-US"/>
        </w:rPr>
        <w:t>lessicale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della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lingua </w:t>
      </w:r>
      <w:proofErr w:type="spellStart"/>
      <w:r>
        <w:rPr>
          <w:rFonts w:eastAsia="Calibri" w:cstheme="minorHAnsi"/>
          <w:sz w:val="24"/>
          <w:szCs w:val="24"/>
          <w:lang w:val="en-US"/>
        </w:rPr>
        <w:t>straniera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eastAsia="Calibri" w:cstheme="minorHAnsi"/>
          <w:sz w:val="24"/>
          <w:szCs w:val="24"/>
          <w:lang w:val="en-US"/>
        </w:rPr>
        <w:t>sulle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funzioni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>
        <w:rPr>
          <w:rFonts w:eastAsia="Calibri" w:cstheme="minorHAnsi"/>
          <w:sz w:val="24"/>
          <w:szCs w:val="24"/>
          <w:lang w:val="en-US"/>
        </w:rPr>
        <w:t>registri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linguistici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al fine di </w:t>
      </w:r>
      <w:proofErr w:type="spellStart"/>
      <w:r>
        <w:rPr>
          <w:rFonts w:eastAsia="Calibri" w:cstheme="minorHAnsi"/>
          <w:sz w:val="24"/>
          <w:szCs w:val="24"/>
          <w:lang w:val="en-US"/>
        </w:rPr>
        <w:t>evidenziare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analogie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>
        <w:rPr>
          <w:rFonts w:eastAsia="Calibri" w:cstheme="minorHAnsi"/>
          <w:sz w:val="24"/>
          <w:szCs w:val="24"/>
          <w:lang w:val="en-US"/>
        </w:rPr>
        <w:t>differenze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con la lingua </w:t>
      </w:r>
      <w:proofErr w:type="spellStart"/>
      <w:r>
        <w:rPr>
          <w:rFonts w:eastAsia="Calibri" w:cstheme="minorHAnsi"/>
          <w:sz w:val="24"/>
          <w:szCs w:val="24"/>
          <w:lang w:val="en-US"/>
        </w:rPr>
        <w:t>madre</w:t>
      </w:r>
      <w:proofErr w:type="spellEnd"/>
    </w:p>
    <w:p w14:paraId="0FBB718F" w14:textId="77777777" w:rsidR="00F46B27" w:rsidRDefault="00F46B27" w:rsidP="00F46B27">
      <w:pPr>
        <w:numPr>
          <w:ilvl w:val="0"/>
          <w:numId w:val="3"/>
        </w:numPr>
        <w:suppressAutoHyphens/>
        <w:spacing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Utilizzare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le </w:t>
      </w:r>
      <w:proofErr w:type="spellStart"/>
      <w:r>
        <w:rPr>
          <w:rFonts w:eastAsia="Calibri" w:cstheme="minorHAnsi"/>
          <w:sz w:val="24"/>
          <w:szCs w:val="24"/>
          <w:lang w:val="en-US"/>
        </w:rPr>
        <w:t>conoscenze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>
        <w:rPr>
          <w:rFonts w:eastAsia="Calibri" w:cstheme="minorHAnsi"/>
          <w:sz w:val="24"/>
          <w:szCs w:val="24"/>
          <w:lang w:val="en-US"/>
        </w:rPr>
        <w:t>abilità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acquisite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nella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lingua </w:t>
      </w:r>
      <w:proofErr w:type="spellStart"/>
      <w:r>
        <w:rPr>
          <w:rFonts w:eastAsia="Calibri" w:cstheme="minorHAnsi"/>
          <w:sz w:val="24"/>
          <w:szCs w:val="24"/>
          <w:lang w:val="en-US"/>
        </w:rPr>
        <w:t>straniera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per </w:t>
      </w:r>
      <w:proofErr w:type="spellStart"/>
      <w:r>
        <w:rPr>
          <w:rFonts w:eastAsia="Calibri" w:cstheme="minorHAnsi"/>
          <w:sz w:val="24"/>
          <w:szCs w:val="24"/>
          <w:lang w:val="en-US"/>
        </w:rPr>
        <w:t>potenziare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 l’ </w:t>
      </w:r>
      <w:proofErr w:type="spellStart"/>
      <w:r>
        <w:rPr>
          <w:rFonts w:eastAsia="Calibri" w:cstheme="minorHAnsi"/>
          <w:i/>
          <w:iCs/>
          <w:sz w:val="24"/>
          <w:szCs w:val="24"/>
          <w:lang w:val="en-US"/>
        </w:rPr>
        <w:t>autonomia</w:t>
      </w:r>
      <w:proofErr w:type="spellEnd"/>
      <w:r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i/>
          <w:iCs/>
          <w:sz w:val="24"/>
          <w:szCs w:val="24"/>
          <w:lang w:val="en-US"/>
        </w:rPr>
        <w:t>nello</w:t>
      </w:r>
      <w:proofErr w:type="spellEnd"/>
      <w:r>
        <w:rPr>
          <w:rFonts w:eastAsia="Calibri" w:cstheme="minorHAnsi"/>
          <w:i/>
          <w:iCs/>
          <w:sz w:val="24"/>
          <w:szCs w:val="24"/>
          <w:lang w:val="en-US"/>
        </w:rPr>
        <w:t xml:space="preserve"> studio.</w:t>
      </w:r>
    </w:p>
    <w:p w14:paraId="25003FF6" w14:textId="77777777" w:rsidR="00F46B27" w:rsidRDefault="00F46B27" w:rsidP="00F46B27">
      <w:pPr>
        <w:numPr>
          <w:ilvl w:val="0"/>
          <w:numId w:val="3"/>
        </w:numPr>
        <w:suppressAutoHyphens/>
        <w:spacing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Cogliere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l’aspetto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sociale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 e </w:t>
      </w:r>
      <w:proofErr w:type="spellStart"/>
      <w:r>
        <w:rPr>
          <w:rFonts w:eastAsia="Calibri" w:cstheme="minorHAnsi"/>
          <w:i/>
          <w:iCs/>
          <w:sz w:val="24"/>
          <w:szCs w:val="24"/>
          <w:lang w:val="en-US"/>
        </w:rPr>
        <w:t>interculturale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en-US"/>
        </w:rPr>
        <w:t>della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lingua inglese</w:t>
      </w:r>
    </w:p>
    <w:p w14:paraId="15A27F03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</w:p>
    <w:p w14:paraId="15EF43E0" w14:textId="77777777" w:rsidR="00F46B27" w:rsidRDefault="00F46B27" w:rsidP="00F46B27">
      <w:pPr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>
        <w:rPr>
          <w:rFonts w:eastAsia="Calibri" w:cstheme="minorHAnsi"/>
          <w:b/>
          <w:bCs/>
          <w:sz w:val="24"/>
          <w:szCs w:val="24"/>
          <w:lang w:val="en-US"/>
        </w:rPr>
        <w:t>UdA</w:t>
      </w:r>
      <w:proofErr w:type="spellEnd"/>
      <w:r>
        <w:rPr>
          <w:rFonts w:eastAsia="Calibri" w:cstheme="minorHAnsi"/>
          <w:b/>
          <w:bCs/>
          <w:sz w:val="24"/>
          <w:szCs w:val="24"/>
          <w:lang w:val="en-US"/>
        </w:rPr>
        <w:t xml:space="preserve"> 3</w:t>
      </w:r>
    </w:p>
    <w:p w14:paraId="170B9B2E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Talent  vol. 2</w:t>
      </w:r>
    </w:p>
    <w:p w14:paraId="334CED08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Unit 10</w:t>
      </w:r>
    </w:p>
    <w:p w14:paraId="292E2406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Conoscenze</w:t>
      </w:r>
      <w:proofErr w:type="spellEnd"/>
      <w:r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6A28C508" w14:textId="03113DDD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Gramma</w:t>
      </w:r>
      <w:r>
        <w:rPr>
          <w:rFonts w:eastAsia="Calibri" w:cstheme="minorHAnsi"/>
          <w:sz w:val="24"/>
          <w:szCs w:val="24"/>
          <w:lang w:val="en-US"/>
        </w:rPr>
        <w:t>r</w:t>
      </w:r>
    </w:p>
    <w:p w14:paraId="391BAF5B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Reported speech : Statements</w:t>
      </w:r>
    </w:p>
    <w:p w14:paraId="7622FBAA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Say and Tell</w:t>
      </w:r>
    </w:p>
    <w:p w14:paraId="371D9F25" w14:textId="77777777" w:rsidR="00F46B27" w:rsidRDefault="00F46B27" w:rsidP="00F46B27">
      <w:pPr>
        <w:contextualSpacing/>
        <w:rPr>
          <w:rFonts w:eastAsia="Calibri" w:cstheme="minorHAnsi"/>
          <w:sz w:val="24"/>
          <w:szCs w:val="24"/>
          <w:lang w:val="en-US"/>
        </w:rPr>
      </w:pPr>
    </w:p>
    <w:p w14:paraId="066F27FC" w14:textId="77777777" w:rsidR="00F46B27" w:rsidRDefault="00F46B27" w:rsidP="00F46B27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SOGLIA MINIMA DI ACCETTABILITA’ IN  TERMINI DI CONOSCENZE, ABILITÀ E COMPETENZE  </w:t>
      </w:r>
    </w:p>
    <w:p w14:paraId="715DA458" w14:textId="77777777" w:rsidR="00F46B27" w:rsidRDefault="00F46B27" w:rsidP="00F46B27">
      <w:pPr>
        <w:numPr>
          <w:ilvl w:val="0"/>
          <w:numId w:val="4"/>
        </w:numPr>
        <w:suppressAutoHyphens/>
        <w:spacing w:line="276" w:lineRule="auto"/>
        <w:contextualSpacing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Conoscere  le strutture morfosintattiche della lingua necessarie per il livello B1+ del CEFR</w:t>
      </w:r>
      <w:r>
        <w:rPr>
          <w:rFonts w:eastAsia="Calibri" w:cstheme="minorHAnsi"/>
          <w:b/>
          <w:sz w:val="24"/>
          <w:szCs w:val="24"/>
        </w:rPr>
        <w:t xml:space="preserve">  </w:t>
      </w:r>
    </w:p>
    <w:p w14:paraId="3076ADD8" w14:textId="77777777" w:rsidR="00F46B27" w:rsidRDefault="00F46B27" w:rsidP="00F46B27">
      <w:pPr>
        <w:numPr>
          <w:ilvl w:val="0"/>
          <w:numId w:val="4"/>
        </w:numPr>
        <w:suppressAutoHyphens/>
        <w:spacing w:line="276" w:lineRule="auto"/>
        <w:contextualSpacing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Usare un lessico adeguato al contesto e alla situazion</w:t>
      </w:r>
      <w:r>
        <w:rPr>
          <w:rFonts w:eastAsia="Calibri" w:cstheme="minorHAnsi"/>
          <w:bCs/>
          <w:sz w:val="24"/>
          <w:szCs w:val="24"/>
        </w:rPr>
        <w:t>e (B1+)</w:t>
      </w:r>
      <w:r>
        <w:rPr>
          <w:rFonts w:eastAsia="Calibri" w:cstheme="minorHAnsi"/>
          <w:b/>
          <w:sz w:val="24"/>
          <w:szCs w:val="24"/>
        </w:rPr>
        <w:t xml:space="preserve">   </w:t>
      </w:r>
    </w:p>
    <w:p w14:paraId="53F80445" w14:textId="77777777" w:rsidR="00F46B27" w:rsidRDefault="00F46B27" w:rsidP="00F46B27">
      <w:pPr>
        <w:numPr>
          <w:ilvl w:val="0"/>
          <w:numId w:val="4"/>
        </w:numPr>
        <w:suppressAutoHyphens/>
        <w:spacing w:line="276" w:lineRule="auto"/>
        <w:contextualSpacing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 xml:space="preserve">Comprendere e produrre testi scritti e orali, anche relativi  all’indirizzo specifico, a livello </w:t>
      </w:r>
      <w:r>
        <w:rPr>
          <w:rFonts w:eastAsia="Calibri" w:cstheme="minorHAnsi"/>
          <w:sz w:val="24"/>
          <w:szCs w:val="24"/>
        </w:rPr>
        <w:t>B1+</w:t>
      </w:r>
    </w:p>
    <w:p w14:paraId="6CC8ABDF" w14:textId="77777777" w:rsidR="00F46B27" w:rsidRDefault="00F46B27" w:rsidP="00F46B27">
      <w:pPr>
        <w:numPr>
          <w:ilvl w:val="0"/>
          <w:numId w:val="4"/>
        </w:numPr>
        <w:suppressAutoHyphens/>
        <w:spacing w:line="276" w:lineRule="auto"/>
        <w:contextualSpacing/>
        <w:rPr>
          <w:rFonts w:eastAsia="Calibri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t-IT"/>
        </w:rPr>
        <w:t>Saper tenere adeguate conversazioni sugli argomenti trattati</w:t>
      </w:r>
      <w:r>
        <w:rPr>
          <w:rFonts w:eastAsia="Calibri" w:cstheme="minorHAnsi"/>
          <w:b/>
          <w:sz w:val="24"/>
          <w:szCs w:val="24"/>
        </w:rPr>
        <w:t xml:space="preserve">  </w:t>
      </w:r>
      <w:r>
        <w:rPr>
          <w:rFonts w:eastAsia="Calibri" w:cstheme="minorHAnsi"/>
          <w:bCs/>
          <w:sz w:val="24"/>
          <w:szCs w:val="24"/>
        </w:rPr>
        <w:t>B1+</w:t>
      </w:r>
    </w:p>
    <w:p w14:paraId="69767DEC" w14:textId="77777777" w:rsidR="00F46B27" w:rsidRDefault="00F46B27" w:rsidP="00F46B27">
      <w:pPr>
        <w:numPr>
          <w:ilvl w:val="0"/>
          <w:numId w:val="4"/>
        </w:numPr>
        <w:suppressAutoHyphens/>
        <w:spacing w:line="276" w:lineRule="auto"/>
        <w:contextualSpacing/>
        <w:rPr>
          <w:rFonts w:eastAsia="Calibri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Ricercare in un testo, anche lungo, le informazioni chiave per ricavarne un riassunto (B1+)   </w:t>
      </w:r>
    </w:p>
    <w:p w14:paraId="01C9C6F1" w14:textId="77777777" w:rsidR="00F46B27" w:rsidRDefault="00F46B27" w:rsidP="00F46B27">
      <w:pPr>
        <w:numPr>
          <w:ilvl w:val="0"/>
          <w:numId w:val="4"/>
        </w:numPr>
        <w:suppressAutoHyphens/>
        <w:spacing w:line="276" w:lineRule="auto"/>
        <w:contextualSpacing/>
        <w:rPr>
          <w:rFonts w:eastAsia="Calibri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t-IT"/>
        </w:rPr>
        <w:t>Produrre i suoni tipici inglesi in maniera accettabile</w:t>
      </w:r>
    </w:p>
    <w:p w14:paraId="34E1B6DC" w14:textId="77777777" w:rsidR="00F46B27" w:rsidRDefault="00F46B27" w:rsidP="00F46B27">
      <w:pPr>
        <w:suppressAutoHyphens/>
        <w:spacing w:after="0" w:line="240" w:lineRule="auto"/>
        <w:rPr>
          <w:rFonts w:eastAsia="Calibri" w:cstheme="minorHAnsi"/>
          <w:sz w:val="24"/>
          <w:szCs w:val="24"/>
        </w:rPr>
      </w:pPr>
    </w:p>
    <w:p w14:paraId="5230EF50" w14:textId="77777777" w:rsidR="00F46B27" w:rsidRDefault="00F46B27" w:rsidP="00F46B2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Educazione civica</w:t>
      </w:r>
    </w:p>
    <w:p w14:paraId="3A59B54B" w14:textId="77777777" w:rsidR="00F46B27" w:rsidRDefault="00F46B27" w:rsidP="00F46B2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E8CC0EF" w14:textId="77777777" w:rsidR="00F46B27" w:rsidRDefault="00F46B27" w:rsidP="00F46B27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Social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it-IT"/>
        </w:rPr>
        <w:t>inclusion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Agenda 2030 -  Goal 10 -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it-IT"/>
        </w:rPr>
        <w:t>Reduced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it-IT"/>
        </w:rPr>
        <w:t>inequalities</w:t>
      </w:r>
      <w:proofErr w:type="spellEnd"/>
    </w:p>
    <w:p w14:paraId="18D25DA1" w14:textId="77777777" w:rsidR="00F46B27" w:rsidRDefault="00F46B27" w:rsidP="00F46B27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95EA3EE" w14:textId="77777777" w:rsidR="00F46B27" w:rsidRDefault="00F46B27" w:rsidP="00F46B27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br/>
      </w:r>
      <w:r>
        <w:rPr>
          <w:rFonts w:eastAsia="Times New Roman" w:cstheme="minorHAnsi"/>
          <w:sz w:val="24"/>
          <w:szCs w:val="24"/>
          <w:lang w:eastAsia="it-IT"/>
        </w:rPr>
        <w:br/>
      </w:r>
      <w:r>
        <w:rPr>
          <w:rFonts w:eastAsia="Times New Roman" w:cstheme="minorHAnsi"/>
          <w:sz w:val="24"/>
          <w:szCs w:val="24"/>
          <w:lang w:eastAsia="it-IT"/>
        </w:rPr>
        <w:br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Pisa li 06/06/24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ab/>
        <w:t xml:space="preserve">                                                                           la docente</w:t>
      </w:r>
    </w:p>
    <w:p w14:paraId="1EC3D561" w14:textId="77777777" w:rsidR="00F46B27" w:rsidRDefault="00F46B27" w:rsidP="00F46B27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Prof.ssa Anna Iannaccone</w:t>
      </w:r>
      <w:bookmarkEnd w:id="1"/>
    </w:p>
    <w:p w14:paraId="59DD9DA3" w14:textId="77777777" w:rsidR="00F46B27" w:rsidRDefault="00F46B27" w:rsidP="00F46B27">
      <w:pPr>
        <w:rPr>
          <w:rFonts w:cstheme="minorHAnsi"/>
          <w:sz w:val="24"/>
          <w:szCs w:val="24"/>
        </w:rPr>
      </w:pPr>
    </w:p>
    <w:p w14:paraId="25F56749" w14:textId="77777777" w:rsidR="00F46B27" w:rsidRDefault="00F46B27" w:rsidP="00F46B27">
      <w:pPr>
        <w:rPr>
          <w:rFonts w:cstheme="minorHAnsi"/>
          <w:sz w:val="24"/>
          <w:szCs w:val="24"/>
        </w:rPr>
      </w:pPr>
    </w:p>
    <w:p w14:paraId="528812AA" w14:textId="77777777" w:rsidR="00F46B27" w:rsidRDefault="00F46B27" w:rsidP="00F46B27"/>
    <w:p w14:paraId="24AD070F" w14:textId="77777777" w:rsidR="00825034" w:rsidRDefault="00825034"/>
    <w:sectPr w:rsidR="00825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74A1"/>
    <w:multiLevelType w:val="hybridMultilevel"/>
    <w:tmpl w:val="4C549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408F"/>
    <w:multiLevelType w:val="hybridMultilevel"/>
    <w:tmpl w:val="C46E4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07D56"/>
    <w:multiLevelType w:val="hybridMultilevel"/>
    <w:tmpl w:val="321EF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0680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73596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781972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7092804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34"/>
    <w:rsid w:val="00301D8B"/>
    <w:rsid w:val="005C2960"/>
    <w:rsid w:val="00825034"/>
    <w:rsid w:val="00F4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5128"/>
  <w15:chartTrackingRefBased/>
  <w15:docId w15:val="{DAF510B4-3855-4B6D-BA8C-ABF2A9E0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B27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3</cp:revision>
  <dcterms:created xsi:type="dcterms:W3CDTF">2024-06-17T21:34:00Z</dcterms:created>
  <dcterms:modified xsi:type="dcterms:W3CDTF">2024-06-17T21:36:00Z</dcterms:modified>
</cp:coreProperties>
</file>